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4AF25" w14:textId="77777777" w:rsidR="00E2268E" w:rsidRDefault="00E2268E" w:rsidP="00E2268E">
      <w:pPr>
        <w:pStyle w:val="Normlnweb"/>
        <w:spacing w:before="0" w:beforeAutospacing="0" w:after="360" w:afterAutospacing="0" w:line="360" w:lineRule="atLeast"/>
        <w:jc w:val="center"/>
        <w:rPr>
          <w:b/>
          <w:bCs/>
          <w:color w:val="EE0000"/>
          <w:sz w:val="36"/>
          <w:szCs w:val="36"/>
        </w:rPr>
      </w:pPr>
      <w:r w:rsidRPr="00E2268E">
        <w:rPr>
          <w:b/>
          <w:bCs/>
          <w:color w:val="EE0000"/>
          <w:sz w:val="36"/>
          <w:szCs w:val="36"/>
        </w:rPr>
        <w:t xml:space="preserve">MOŽNOST ULOŽENÍ </w:t>
      </w:r>
      <w:r>
        <w:rPr>
          <w:b/>
          <w:bCs/>
          <w:color w:val="EE0000"/>
          <w:sz w:val="36"/>
          <w:szCs w:val="36"/>
        </w:rPr>
        <w:t xml:space="preserve">OBJEMNÉHO </w:t>
      </w:r>
      <w:r w:rsidRPr="00E2268E">
        <w:rPr>
          <w:b/>
          <w:bCs/>
          <w:color w:val="EE0000"/>
          <w:sz w:val="36"/>
          <w:szCs w:val="36"/>
        </w:rPr>
        <w:t xml:space="preserve">ODPADU </w:t>
      </w:r>
    </w:p>
    <w:p w14:paraId="0077763A" w14:textId="7488EC30" w:rsidR="00E2268E" w:rsidRPr="00E2268E" w:rsidRDefault="00E2268E" w:rsidP="00E2268E">
      <w:pPr>
        <w:pStyle w:val="Normlnweb"/>
        <w:spacing w:before="0" w:beforeAutospacing="0" w:after="360" w:afterAutospacing="0" w:line="360" w:lineRule="atLeast"/>
        <w:jc w:val="center"/>
        <w:rPr>
          <w:b/>
          <w:bCs/>
          <w:color w:val="EE0000"/>
          <w:sz w:val="36"/>
          <w:szCs w:val="36"/>
        </w:rPr>
      </w:pPr>
      <w:r w:rsidRPr="00E2268E">
        <w:rPr>
          <w:b/>
          <w:bCs/>
          <w:color w:val="EE0000"/>
          <w:sz w:val="36"/>
          <w:szCs w:val="36"/>
        </w:rPr>
        <w:t>VE SBĚRNÉM DVOŘE RYCHNOV NAD KNĚŽNOU</w:t>
      </w:r>
    </w:p>
    <w:p w14:paraId="20C93FB0" w14:textId="18E930A3" w:rsidR="00127891" w:rsidRPr="00E2268E" w:rsidRDefault="00127891" w:rsidP="00E2268E">
      <w:pPr>
        <w:pStyle w:val="Normlnweb"/>
        <w:spacing w:before="0" w:beforeAutospacing="0" w:after="360" w:afterAutospacing="0" w:line="360" w:lineRule="atLeast"/>
        <w:jc w:val="both"/>
        <w:rPr>
          <w:color w:val="000000" w:themeColor="text1"/>
          <w:sz w:val="27"/>
          <w:szCs w:val="27"/>
        </w:rPr>
      </w:pPr>
      <w:r>
        <w:rPr>
          <w:rFonts w:ascii="Source Sans Pro" w:hAnsi="Source Sans Pro"/>
          <w:color w:val="0D6AC6"/>
          <w:sz w:val="27"/>
          <w:szCs w:val="27"/>
        </w:rPr>
        <w:br/>
      </w:r>
      <w:r w:rsidR="00E2268E" w:rsidRPr="00E2268E">
        <w:rPr>
          <w:color w:val="000000" w:themeColor="text1"/>
          <w:sz w:val="27"/>
          <w:szCs w:val="27"/>
        </w:rPr>
        <w:t>na základě uzavřené</w:t>
      </w:r>
      <w:r w:rsidRPr="00E2268E">
        <w:rPr>
          <w:color w:val="000000" w:themeColor="text1"/>
          <w:sz w:val="27"/>
          <w:szCs w:val="27"/>
        </w:rPr>
        <w:t xml:space="preserve"> smlouv</w:t>
      </w:r>
      <w:r w:rsidR="00E2268E" w:rsidRPr="00E2268E">
        <w:rPr>
          <w:color w:val="000000" w:themeColor="text1"/>
          <w:sz w:val="27"/>
          <w:szCs w:val="27"/>
        </w:rPr>
        <w:t>y</w:t>
      </w:r>
      <w:r w:rsidRPr="00E2268E">
        <w:rPr>
          <w:color w:val="000000" w:themeColor="text1"/>
          <w:sz w:val="27"/>
          <w:szCs w:val="27"/>
        </w:rPr>
        <w:t xml:space="preserve"> o převzetí a uložení odpadu s firmou T</w:t>
      </w:r>
      <w:r w:rsidR="00E2268E">
        <w:rPr>
          <w:color w:val="000000" w:themeColor="text1"/>
          <w:sz w:val="27"/>
          <w:szCs w:val="27"/>
        </w:rPr>
        <w:t>echnické služby Ry</w:t>
      </w:r>
      <w:r w:rsidRPr="00E2268E">
        <w:rPr>
          <w:color w:val="000000" w:themeColor="text1"/>
          <w:sz w:val="27"/>
          <w:szCs w:val="27"/>
        </w:rPr>
        <w:t>chnov n. Kněžnou – sběrný dvůr u čistírny odpadních vod</w:t>
      </w:r>
      <w:r w:rsidR="003F0BF5">
        <w:rPr>
          <w:color w:val="000000" w:themeColor="text1"/>
          <w:sz w:val="27"/>
          <w:szCs w:val="27"/>
        </w:rPr>
        <w:t>,</w:t>
      </w:r>
      <w:r w:rsidR="00E2268E">
        <w:rPr>
          <w:color w:val="000000" w:themeColor="text1"/>
          <w:sz w:val="27"/>
          <w:szCs w:val="27"/>
        </w:rPr>
        <w:t xml:space="preserve"> </w:t>
      </w:r>
      <w:r w:rsidR="00E2268E" w:rsidRPr="00E2268E">
        <w:rPr>
          <w:color w:val="000000" w:themeColor="text1"/>
          <w:sz w:val="27"/>
          <w:szCs w:val="27"/>
        </w:rPr>
        <w:t xml:space="preserve">je zde možné odkládat </w:t>
      </w:r>
      <w:r w:rsidR="00E2268E">
        <w:rPr>
          <w:color w:val="000000" w:themeColor="text1"/>
          <w:sz w:val="27"/>
          <w:szCs w:val="27"/>
        </w:rPr>
        <w:t xml:space="preserve">vzniklý </w:t>
      </w:r>
      <w:r w:rsidR="001F60B6">
        <w:rPr>
          <w:color w:val="000000" w:themeColor="text1"/>
          <w:sz w:val="27"/>
          <w:szCs w:val="27"/>
        </w:rPr>
        <w:t xml:space="preserve">objemný </w:t>
      </w:r>
      <w:r w:rsidR="00E2268E" w:rsidRPr="00E2268E">
        <w:rPr>
          <w:color w:val="000000" w:themeColor="text1"/>
          <w:sz w:val="27"/>
          <w:szCs w:val="27"/>
        </w:rPr>
        <w:t>odpad</w:t>
      </w:r>
      <w:r w:rsidR="00E2268E">
        <w:rPr>
          <w:color w:val="000000" w:themeColor="text1"/>
          <w:sz w:val="27"/>
          <w:szCs w:val="27"/>
        </w:rPr>
        <w:t>.</w:t>
      </w:r>
    </w:p>
    <w:p w14:paraId="04C7A700" w14:textId="0DDACAD0" w:rsidR="003F0BF5" w:rsidRDefault="003F0BF5" w:rsidP="003F0BF5">
      <w:pPr>
        <w:pStyle w:val="Normlnweb"/>
        <w:numPr>
          <w:ilvl w:val="0"/>
          <w:numId w:val="4"/>
        </w:numPr>
        <w:spacing w:before="0" w:beforeAutospacing="0" w:after="360" w:afterAutospacing="0" w:line="360" w:lineRule="atLeast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p</w:t>
      </w:r>
      <w:r w:rsidR="001F60B6">
        <w:rPr>
          <w:color w:val="000000" w:themeColor="text1"/>
          <w:sz w:val="27"/>
          <w:szCs w:val="27"/>
        </w:rPr>
        <w:t>o prokázání občanským průkazem</w:t>
      </w:r>
      <w:r w:rsidR="00127891" w:rsidRPr="00E2268E">
        <w:rPr>
          <w:color w:val="000000" w:themeColor="text1"/>
          <w:sz w:val="27"/>
          <w:szCs w:val="27"/>
        </w:rPr>
        <w:t xml:space="preserve"> od vás odpad bezplatně převezmou.</w:t>
      </w:r>
      <w:r w:rsidR="00E2268E" w:rsidRPr="00E2268E">
        <w:rPr>
          <w:color w:val="000000" w:themeColor="text1"/>
          <w:sz w:val="27"/>
          <w:szCs w:val="27"/>
        </w:rPr>
        <w:t xml:space="preserve"> </w:t>
      </w:r>
    </w:p>
    <w:p w14:paraId="01037C4E" w14:textId="31FC5F58" w:rsidR="00014AFB" w:rsidRPr="00E2268E" w:rsidRDefault="003F0BF5" w:rsidP="003F0BF5">
      <w:pPr>
        <w:pStyle w:val="Normlnweb"/>
        <w:numPr>
          <w:ilvl w:val="0"/>
          <w:numId w:val="4"/>
        </w:numPr>
        <w:spacing w:before="0" w:beforeAutospacing="0" w:after="360" w:afterAutospacing="0" w:line="360" w:lineRule="atLeast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n</w:t>
      </w:r>
      <w:r w:rsidR="00E2268E" w:rsidRPr="00E2268E">
        <w:rPr>
          <w:color w:val="000000" w:themeColor="text1"/>
          <w:sz w:val="27"/>
          <w:szCs w:val="27"/>
        </w:rPr>
        <w:t xml:space="preserve">ení </w:t>
      </w:r>
      <w:r w:rsidR="001F60B6">
        <w:rPr>
          <w:color w:val="000000" w:themeColor="text1"/>
          <w:sz w:val="27"/>
          <w:szCs w:val="27"/>
        </w:rPr>
        <w:t xml:space="preserve">tak </w:t>
      </w:r>
      <w:r w:rsidR="00E2268E" w:rsidRPr="00E2268E">
        <w:rPr>
          <w:color w:val="000000" w:themeColor="text1"/>
          <w:sz w:val="27"/>
          <w:szCs w:val="27"/>
        </w:rPr>
        <w:t>nutn</w:t>
      </w:r>
      <w:r w:rsidR="001F60B6">
        <w:rPr>
          <w:color w:val="000000" w:themeColor="text1"/>
          <w:sz w:val="27"/>
          <w:szCs w:val="27"/>
        </w:rPr>
        <w:t xml:space="preserve">o </w:t>
      </w:r>
      <w:r w:rsidR="00E2268E" w:rsidRPr="00E2268E">
        <w:rPr>
          <w:color w:val="000000" w:themeColor="text1"/>
          <w:sz w:val="27"/>
          <w:szCs w:val="27"/>
        </w:rPr>
        <w:t xml:space="preserve">čekat na jarní a podzimní svoz mobilní svoz objemného či nebezpečného odpadu, který </w:t>
      </w:r>
      <w:r w:rsidR="00E2268E">
        <w:rPr>
          <w:color w:val="000000" w:themeColor="text1"/>
          <w:sz w:val="27"/>
          <w:szCs w:val="27"/>
        </w:rPr>
        <w:t xml:space="preserve">pro obec </w:t>
      </w:r>
      <w:r w:rsidR="00E2268E" w:rsidRPr="00E2268E">
        <w:rPr>
          <w:color w:val="000000" w:themeColor="text1"/>
          <w:sz w:val="27"/>
          <w:szCs w:val="27"/>
        </w:rPr>
        <w:t xml:space="preserve">zajišťuje Marius </w:t>
      </w:r>
      <w:proofErr w:type="spellStart"/>
      <w:r w:rsidR="00E2268E" w:rsidRPr="00E2268E">
        <w:rPr>
          <w:color w:val="000000" w:themeColor="text1"/>
          <w:sz w:val="27"/>
          <w:szCs w:val="27"/>
        </w:rPr>
        <w:t>Pedersen</w:t>
      </w:r>
      <w:proofErr w:type="spellEnd"/>
      <w:r w:rsidR="00E2268E" w:rsidRPr="00E2268E">
        <w:rPr>
          <w:color w:val="000000" w:themeColor="text1"/>
          <w:sz w:val="27"/>
          <w:szCs w:val="27"/>
        </w:rPr>
        <w:t>, a.s.</w:t>
      </w:r>
    </w:p>
    <w:p w14:paraId="639D0300" w14:textId="6DBFB950" w:rsidR="00127891" w:rsidRPr="00E2268E" w:rsidRDefault="003F0BF5" w:rsidP="003F0BF5">
      <w:pPr>
        <w:pStyle w:val="Normlnweb"/>
        <w:numPr>
          <w:ilvl w:val="0"/>
          <w:numId w:val="4"/>
        </w:numPr>
        <w:spacing w:before="0" w:beforeAutospacing="0" w:after="360" w:afterAutospacing="0" w:line="360" w:lineRule="atLeast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n</w:t>
      </w:r>
      <w:r w:rsidR="00127891" w:rsidRPr="00E2268E">
        <w:rPr>
          <w:color w:val="000000" w:themeColor="text1"/>
          <w:sz w:val="27"/>
          <w:szCs w:val="27"/>
        </w:rPr>
        <w:t xml:space="preserve">áklady za uložení objemného a směsného odpadu </w:t>
      </w:r>
      <w:r w:rsidR="00E2268E" w:rsidRPr="00E2268E">
        <w:rPr>
          <w:color w:val="000000" w:themeColor="text1"/>
          <w:sz w:val="27"/>
          <w:szCs w:val="27"/>
        </w:rPr>
        <w:t>jsou</w:t>
      </w:r>
      <w:r w:rsidR="00127891" w:rsidRPr="00E2268E">
        <w:rPr>
          <w:color w:val="000000" w:themeColor="text1"/>
          <w:sz w:val="27"/>
          <w:szCs w:val="27"/>
        </w:rPr>
        <w:t xml:space="preserve"> účtovány naší obci</w:t>
      </w:r>
      <w:r w:rsidR="00E2268E">
        <w:rPr>
          <w:color w:val="000000" w:themeColor="text1"/>
          <w:sz w:val="27"/>
          <w:szCs w:val="27"/>
        </w:rPr>
        <w:t>.</w:t>
      </w:r>
    </w:p>
    <w:p w14:paraId="3D64FFB3" w14:textId="77777777" w:rsidR="00E2268E" w:rsidRDefault="00127891" w:rsidP="003F0BF5">
      <w:pPr>
        <w:pStyle w:val="Normlnweb"/>
        <w:spacing w:before="0" w:beforeAutospacing="0" w:after="360" w:afterAutospacing="0" w:line="360" w:lineRule="atLeast"/>
        <w:jc w:val="center"/>
        <w:rPr>
          <w:rStyle w:val="Siln"/>
          <w:rFonts w:eastAsiaTheme="majorEastAsia"/>
          <w:color w:val="000000" w:themeColor="text1"/>
          <w:sz w:val="27"/>
          <w:szCs w:val="27"/>
        </w:rPr>
      </w:pPr>
      <w:r w:rsidRPr="001F60B6">
        <w:rPr>
          <w:rStyle w:val="Siln"/>
          <w:rFonts w:eastAsiaTheme="majorEastAsia"/>
          <w:color w:val="000000" w:themeColor="text1"/>
          <w:sz w:val="27"/>
          <w:szCs w:val="27"/>
          <w:highlight w:val="yellow"/>
        </w:rPr>
        <w:t xml:space="preserve">Co lze odvézt na sběrný </w:t>
      </w:r>
      <w:proofErr w:type="gramStart"/>
      <w:r w:rsidRPr="001F60B6">
        <w:rPr>
          <w:rStyle w:val="Siln"/>
          <w:rFonts w:eastAsiaTheme="majorEastAsia"/>
          <w:color w:val="000000" w:themeColor="text1"/>
          <w:sz w:val="27"/>
          <w:szCs w:val="27"/>
          <w:highlight w:val="yellow"/>
        </w:rPr>
        <w:t>dvůr ?</w:t>
      </w:r>
      <w:proofErr w:type="gramEnd"/>
    </w:p>
    <w:p w14:paraId="61442D05" w14:textId="3EC002FD" w:rsidR="00E2268E" w:rsidRPr="00E2268E" w:rsidRDefault="00127891" w:rsidP="00E2268E">
      <w:pPr>
        <w:pStyle w:val="Normlnweb"/>
        <w:numPr>
          <w:ilvl w:val="0"/>
          <w:numId w:val="2"/>
        </w:numPr>
        <w:spacing w:before="0" w:beforeAutospacing="0" w:after="360" w:afterAutospacing="0" w:line="360" w:lineRule="atLeast"/>
        <w:rPr>
          <w:color w:val="000000" w:themeColor="text1"/>
          <w:sz w:val="27"/>
          <w:szCs w:val="27"/>
        </w:rPr>
      </w:pPr>
      <w:r w:rsidRPr="00E2268E">
        <w:rPr>
          <w:color w:val="000000" w:themeColor="text1"/>
          <w:sz w:val="27"/>
          <w:szCs w:val="27"/>
        </w:rPr>
        <w:t>objemný odpad (koberce, linoleum, vinyl, nábytek, matrace, nefunkční zahradní technika …)</w:t>
      </w:r>
    </w:p>
    <w:p w14:paraId="1988FC75" w14:textId="2814A702" w:rsidR="00127891" w:rsidRPr="00E2268E" w:rsidRDefault="00014AFB" w:rsidP="00E2268E">
      <w:pPr>
        <w:pStyle w:val="Normlnweb"/>
        <w:numPr>
          <w:ilvl w:val="0"/>
          <w:numId w:val="2"/>
        </w:numPr>
        <w:spacing w:before="0" w:beforeAutospacing="0" w:after="360" w:afterAutospacing="0" w:line="360" w:lineRule="atLeast"/>
        <w:rPr>
          <w:color w:val="000000" w:themeColor="text1"/>
          <w:sz w:val="27"/>
          <w:szCs w:val="27"/>
        </w:rPr>
      </w:pPr>
      <w:r w:rsidRPr="00E2268E">
        <w:rPr>
          <w:color w:val="000000" w:themeColor="text1"/>
          <w:sz w:val="27"/>
          <w:szCs w:val="27"/>
        </w:rPr>
        <w:t>olej a tuk</w:t>
      </w:r>
    </w:p>
    <w:p w14:paraId="4CA5A29A" w14:textId="77777777" w:rsidR="001F60B6" w:rsidRDefault="00127891" w:rsidP="003F0BF5">
      <w:pPr>
        <w:pStyle w:val="Normlnweb"/>
        <w:spacing w:before="0" w:beforeAutospacing="0" w:after="360" w:afterAutospacing="0" w:line="360" w:lineRule="atLeast"/>
        <w:jc w:val="center"/>
        <w:rPr>
          <w:rStyle w:val="Siln"/>
          <w:rFonts w:eastAsiaTheme="majorEastAsia"/>
          <w:color w:val="000000" w:themeColor="text1"/>
          <w:sz w:val="27"/>
          <w:szCs w:val="27"/>
        </w:rPr>
      </w:pPr>
      <w:r w:rsidRPr="001F60B6">
        <w:rPr>
          <w:rStyle w:val="Siln"/>
          <w:rFonts w:eastAsiaTheme="majorEastAsia"/>
          <w:color w:val="000000" w:themeColor="text1"/>
          <w:sz w:val="27"/>
          <w:szCs w:val="27"/>
          <w:highlight w:val="yellow"/>
        </w:rPr>
        <w:t xml:space="preserve">Co nelze </w:t>
      </w:r>
      <w:proofErr w:type="gramStart"/>
      <w:r w:rsidRPr="001F60B6">
        <w:rPr>
          <w:rStyle w:val="Siln"/>
          <w:rFonts w:eastAsiaTheme="majorEastAsia"/>
          <w:color w:val="000000" w:themeColor="text1"/>
          <w:sz w:val="27"/>
          <w:szCs w:val="27"/>
          <w:highlight w:val="yellow"/>
        </w:rPr>
        <w:t>odvézt ?!!!!</w:t>
      </w:r>
      <w:proofErr w:type="gramEnd"/>
    </w:p>
    <w:p w14:paraId="4614EA51" w14:textId="77777777" w:rsidR="001F60B6" w:rsidRDefault="00127891" w:rsidP="001F60B6">
      <w:pPr>
        <w:pStyle w:val="Normlnweb"/>
        <w:numPr>
          <w:ilvl w:val="0"/>
          <w:numId w:val="3"/>
        </w:numPr>
        <w:spacing w:before="0" w:beforeAutospacing="0" w:after="360" w:afterAutospacing="0" w:line="360" w:lineRule="atLeast"/>
        <w:rPr>
          <w:color w:val="000000" w:themeColor="text1"/>
          <w:sz w:val="27"/>
          <w:szCs w:val="27"/>
        </w:rPr>
      </w:pPr>
      <w:r w:rsidRPr="00E2268E">
        <w:rPr>
          <w:color w:val="000000" w:themeColor="text1"/>
          <w:sz w:val="27"/>
          <w:szCs w:val="27"/>
        </w:rPr>
        <w:t>stavební odpad</w:t>
      </w:r>
      <w:r w:rsidR="00E2268E">
        <w:rPr>
          <w:color w:val="000000" w:themeColor="text1"/>
          <w:sz w:val="27"/>
          <w:szCs w:val="27"/>
        </w:rPr>
        <w:t xml:space="preserve"> (likvidace na vlastní náklady stavebníka!)</w:t>
      </w:r>
    </w:p>
    <w:p w14:paraId="1D564600" w14:textId="2B6E0CC1" w:rsidR="001F60B6" w:rsidRDefault="00127891" w:rsidP="001F60B6">
      <w:pPr>
        <w:pStyle w:val="Normlnweb"/>
        <w:numPr>
          <w:ilvl w:val="0"/>
          <w:numId w:val="3"/>
        </w:numPr>
        <w:spacing w:before="0" w:beforeAutospacing="0" w:after="360" w:afterAutospacing="0" w:line="360" w:lineRule="atLeast"/>
        <w:rPr>
          <w:color w:val="000000" w:themeColor="text1"/>
          <w:sz w:val="27"/>
          <w:szCs w:val="27"/>
        </w:rPr>
      </w:pPr>
      <w:r w:rsidRPr="00E2268E">
        <w:rPr>
          <w:color w:val="000000" w:themeColor="text1"/>
          <w:sz w:val="27"/>
          <w:szCs w:val="27"/>
        </w:rPr>
        <w:t>nebezpečný odpad</w:t>
      </w:r>
    </w:p>
    <w:p w14:paraId="075B2DF0" w14:textId="77777777" w:rsidR="001F60B6" w:rsidRDefault="00127891" w:rsidP="001F60B6">
      <w:pPr>
        <w:pStyle w:val="Normlnweb"/>
        <w:numPr>
          <w:ilvl w:val="0"/>
          <w:numId w:val="3"/>
        </w:numPr>
        <w:spacing w:before="0" w:beforeAutospacing="0" w:after="360" w:afterAutospacing="0" w:line="360" w:lineRule="atLeast"/>
        <w:rPr>
          <w:color w:val="000000" w:themeColor="text1"/>
          <w:sz w:val="27"/>
          <w:szCs w:val="27"/>
        </w:rPr>
      </w:pPr>
      <w:r w:rsidRPr="00E2268E">
        <w:rPr>
          <w:color w:val="000000" w:themeColor="text1"/>
          <w:sz w:val="27"/>
          <w:szCs w:val="27"/>
        </w:rPr>
        <w:t>bioodpad</w:t>
      </w:r>
    </w:p>
    <w:p w14:paraId="3749C5BC" w14:textId="4FFDF32E" w:rsidR="00127891" w:rsidRDefault="00127891" w:rsidP="001F60B6">
      <w:pPr>
        <w:pStyle w:val="Normlnweb"/>
        <w:numPr>
          <w:ilvl w:val="0"/>
          <w:numId w:val="3"/>
        </w:numPr>
        <w:spacing w:before="0" w:beforeAutospacing="0" w:after="360" w:afterAutospacing="0" w:line="360" w:lineRule="atLeast"/>
        <w:rPr>
          <w:color w:val="000000" w:themeColor="text1"/>
          <w:sz w:val="27"/>
          <w:szCs w:val="27"/>
        </w:rPr>
      </w:pPr>
      <w:r w:rsidRPr="00E2268E">
        <w:rPr>
          <w:color w:val="000000" w:themeColor="text1"/>
          <w:sz w:val="27"/>
          <w:szCs w:val="27"/>
        </w:rPr>
        <w:t>tříděný a směsný odpad (SKO, plast, sklo, papír, kovy, pro které máte vy nebo obec nádoby v místě)</w:t>
      </w:r>
    </w:p>
    <w:p w14:paraId="24337DBD" w14:textId="29712443" w:rsidR="00127891" w:rsidRPr="00E2268E" w:rsidRDefault="001F60B6" w:rsidP="003F0BF5">
      <w:pPr>
        <w:pStyle w:val="Normlnweb"/>
        <w:spacing w:before="0" w:beforeAutospacing="0" w:after="360" w:afterAutospacing="0" w:line="360" w:lineRule="atLeast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Děkujeme, že </w:t>
      </w:r>
      <w:r w:rsidR="0092337E">
        <w:rPr>
          <w:color w:val="000000" w:themeColor="text1"/>
          <w:sz w:val="27"/>
          <w:szCs w:val="27"/>
        </w:rPr>
        <w:t xml:space="preserve">třídíte a minimalizujete svůj odpad. Šetříme tak obecní </w:t>
      </w:r>
      <w:r w:rsidR="003F0BF5">
        <w:rPr>
          <w:color w:val="000000" w:themeColor="text1"/>
          <w:sz w:val="27"/>
          <w:szCs w:val="27"/>
        </w:rPr>
        <w:t>finance</w:t>
      </w:r>
      <w:r w:rsidR="0092337E">
        <w:rPr>
          <w:color w:val="000000" w:themeColor="text1"/>
          <w:sz w:val="27"/>
          <w:szCs w:val="27"/>
        </w:rPr>
        <w:t xml:space="preserve"> a</w:t>
      </w:r>
      <w:r w:rsidR="003F0BF5">
        <w:rPr>
          <w:color w:val="000000" w:themeColor="text1"/>
          <w:sz w:val="27"/>
          <w:szCs w:val="27"/>
        </w:rPr>
        <w:t> </w:t>
      </w:r>
      <w:r w:rsidR="0092337E">
        <w:rPr>
          <w:color w:val="000000" w:themeColor="text1"/>
          <w:sz w:val="27"/>
          <w:szCs w:val="27"/>
        </w:rPr>
        <w:t>životní prostředí.</w:t>
      </w:r>
    </w:p>
    <w:p w14:paraId="249D181C" w14:textId="6F351A96" w:rsidR="00BD5251" w:rsidRDefault="0092337E" w:rsidP="003F0BF5">
      <w:pPr>
        <w:pStyle w:val="Normlnweb"/>
        <w:spacing w:before="0" w:beforeAutospacing="0" w:after="360" w:afterAutospacing="0" w:line="360" w:lineRule="atLeast"/>
      </w:pPr>
      <w:r>
        <w:rPr>
          <w:color w:val="000000" w:themeColor="text1"/>
          <w:sz w:val="27"/>
          <w:szCs w:val="27"/>
        </w:rPr>
        <w:t xml:space="preserve">                                                                               Obec</w:t>
      </w:r>
      <w:r w:rsidR="00127891" w:rsidRPr="00E2268E">
        <w:rPr>
          <w:color w:val="000000" w:themeColor="text1"/>
          <w:sz w:val="27"/>
          <w:szCs w:val="27"/>
        </w:rPr>
        <w:t xml:space="preserve"> </w:t>
      </w:r>
      <w:r w:rsidR="00014AFB" w:rsidRPr="00E2268E">
        <w:rPr>
          <w:color w:val="000000" w:themeColor="text1"/>
          <w:sz w:val="27"/>
          <w:szCs w:val="27"/>
        </w:rPr>
        <w:t>Libel</w:t>
      </w:r>
    </w:p>
    <w:sectPr w:rsidR="00BD5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04612"/>
    <w:multiLevelType w:val="hybridMultilevel"/>
    <w:tmpl w:val="DED88722"/>
    <w:lvl w:ilvl="0" w:tplc="2C68DD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34D4B"/>
    <w:multiLevelType w:val="hybridMultilevel"/>
    <w:tmpl w:val="0DD275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B04FC"/>
    <w:multiLevelType w:val="hybridMultilevel"/>
    <w:tmpl w:val="4ED80DE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F6E41"/>
    <w:multiLevelType w:val="hybridMultilevel"/>
    <w:tmpl w:val="1D525B9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003726">
    <w:abstractNumId w:val="3"/>
  </w:num>
  <w:num w:numId="2" w16cid:durableId="881281880">
    <w:abstractNumId w:val="1"/>
  </w:num>
  <w:num w:numId="3" w16cid:durableId="575239754">
    <w:abstractNumId w:val="2"/>
  </w:num>
  <w:num w:numId="4" w16cid:durableId="182565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91"/>
    <w:rsid w:val="00014AFB"/>
    <w:rsid w:val="000D21AA"/>
    <w:rsid w:val="00127891"/>
    <w:rsid w:val="001F60B6"/>
    <w:rsid w:val="003F0BF5"/>
    <w:rsid w:val="0092337E"/>
    <w:rsid w:val="0099444F"/>
    <w:rsid w:val="00BD5251"/>
    <w:rsid w:val="00C608D7"/>
    <w:rsid w:val="00E2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0CE5"/>
  <w15:chartTrackingRefBased/>
  <w15:docId w15:val="{73CCCFC6-5844-4972-A5D2-6B4EF1C3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27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7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7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7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7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7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7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7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7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7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789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789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78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78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78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7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27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7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27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7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278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78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2789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7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789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7891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12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1278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Králíčková</dc:creator>
  <cp:keywords/>
  <dc:description/>
  <cp:lastModifiedBy>obec@obeclibel.cz</cp:lastModifiedBy>
  <cp:revision>2</cp:revision>
  <cp:lastPrinted>2025-11-20T13:06:00Z</cp:lastPrinted>
  <dcterms:created xsi:type="dcterms:W3CDTF">2025-11-20T13:06:00Z</dcterms:created>
  <dcterms:modified xsi:type="dcterms:W3CDTF">2026-06-02T09:59:00Z</dcterms:modified>
</cp:coreProperties>
</file>